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77" w:rsidRDefault="00255463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71.25pt">
            <v:imagedata r:id="rId8" o:title="ab2d43d31acd5c2766a7a344863c1d6b"/>
          </v:shape>
        </w:pict>
      </w:r>
    </w:p>
    <w:p w:rsidR="00F543E2" w:rsidRDefault="00A038A3" w:rsidP="00BE4DA7">
      <w:pPr>
        <w:jc w:val="both"/>
        <w:rPr>
          <w:rFonts w:ascii="Candara" w:hAnsi="Candara" w:cs="Times New Roman"/>
          <w:b/>
          <w:sz w:val="32"/>
          <w:szCs w:val="32"/>
        </w:rPr>
      </w:pPr>
      <w:r>
        <w:rPr>
          <w:rFonts w:ascii="Candara" w:hAnsi="Candara" w:cs="Times New Roman"/>
          <w:b/>
          <w:sz w:val="32"/>
          <w:szCs w:val="32"/>
        </w:rPr>
        <w:t xml:space="preserve"> OGŁOSZENIE O NABO</w:t>
      </w:r>
      <w:r w:rsidR="00202F96">
        <w:rPr>
          <w:rFonts w:ascii="Candara" w:hAnsi="Candara" w:cs="Times New Roman"/>
          <w:b/>
          <w:sz w:val="32"/>
          <w:szCs w:val="32"/>
        </w:rPr>
        <w:t>R</w:t>
      </w:r>
      <w:r>
        <w:rPr>
          <w:rFonts w:ascii="Candara" w:hAnsi="Candara" w:cs="Times New Roman"/>
          <w:b/>
          <w:sz w:val="32"/>
          <w:szCs w:val="32"/>
        </w:rPr>
        <w:t>ZE</w:t>
      </w:r>
      <w:r w:rsidR="00202F96">
        <w:rPr>
          <w:rFonts w:ascii="Candara" w:hAnsi="Candara" w:cs="Times New Roman"/>
          <w:b/>
          <w:sz w:val="32"/>
          <w:szCs w:val="32"/>
        </w:rPr>
        <w:t xml:space="preserve"> WNIOSKÓW O PRZYZNANIE Ś</w:t>
      </w:r>
      <w:r w:rsidR="004A7D77" w:rsidRPr="00994173">
        <w:rPr>
          <w:rFonts w:ascii="Candara" w:hAnsi="Candara" w:cs="Times New Roman"/>
          <w:b/>
          <w:sz w:val="32"/>
          <w:szCs w:val="32"/>
        </w:rPr>
        <w:t>RODKÓW KRAJOWEGO FUNDUSZU SZKOLENIOWEGO NA FINANSOWANIE KSZTAŁCENIA USTAWICZNEGO PRACOWNIKÓW I PRACODAWCÓW.</w:t>
      </w:r>
    </w:p>
    <w:p w:rsidR="00672E87" w:rsidRDefault="00A038A3" w:rsidP="00BE4DA7">
      <w:pPr>
        <w:jc w:val="both"/>
        <w:rPr>
          <w:rFonts w:ascii="Candara" w:hAnsi="Candara" w:cs="Times New Roman"/>
          <w:b/>
          <w:sz w:val="32"/>
          <w:szCs w:val="32"/>
        </w:rPr>
      </w:pPr>
      <w:r>
        <w:rPr>
          <w:rFonts w:ascii="Candara" w:hAnsi="Candara" w:cs="Times New Roman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8D0450" wp14:editId="3EEB699F">
                <wp:simplePos x="0" y="0"/>
                <wp:positionH relativeFrom="column">
                  <wp:posOffset>-166370</wp:posOffset>
                </wp:positionH>
                <wp:positionV relativeFrom="paragraph">
                  <wp:posOffset>56515</wp:posOffset>
                </wp:positionV>
                <wp:extent cx="6038850" cy="15716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3.1pt;margin-top:4.45pt;width:475.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" fillcolor="white [3212]" strokecolor="#243f60 [1604]" strokeweight="2pt"/>
            </w:pict>
          </mc:Fallback>
        </mc:AlternateContent>
      </w:r>
      <w:r>
        <w:rPr>
          <w:rFonts w:ascii="Candara" w:hAnsi="Candara" w:cs="Times New Roman"/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A038A3" w:rsidRPr="00A038A3" w:rsidRDefault="00A038A3" w:rsidP="00A038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7249E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>Nabór wniosków będzie</w:t>
      </w:r>
      <w:r w:rsidRPr="00A038A3">
        <w:rPr>
          <w:rFonts w:ascii="Times New Roman" w:hAnsi="Times New Roman" w:cs="Times New Roman"/>
          <w:b/>
          <w:sz w:val="40"/>
          <w:szCs w:val="40"/>
        </w:rPr>
        <w:t xml:space="preserve"> prowadzony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87249E">
        <w:rPr>
          <w:rFonts w:ascii="Candara" w:hAnsi="Candara" w:cs="Times New Roman"/>
          <w:b/>
          <w:noProof/>
          <w:sz w:val="32"/>
          <w:szCs w:val="32"/>
          <w:lang w:eastAsia="pl-PL"/>
        </w:rPr>
        <w:drawing>
          <wp:inline distT="0" distB="0" distL="0" distR="0" wp14:anchorId="2B1FB6C0" wp14:editId="7AB2B378">
            <wp:extent cx="1038225" cy="457200"/>
            <wp:effectExtent l="0" t="0" r="9525" b="0"/>
            <wp:docPr id="2" name="Obraz 2" descr="C:\Users\user\AppData\Local\Microsoft\Windows\INetCache\Content.Word\ab2d43d31acd5c2766a7a344863c1d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ab2d43d31acd5c2766a7a344863c1d6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72E87" w:rsidRPr="00A038A3" w:rsidRDefault="00A038A3" w:rsidP="00A038A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724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038A3">
        <w:rPr>
          <w:rFonts w:ascii="Times New Roman" w:hAnsi="Times New Roman" w:cs="Times New Roman"/>
          <w:b/>
          <w:sz w:val="40"/>
          <w:szCs w:val="40"/>
        </w:rPr>
        <w:t xml:space="preserve">od </w:t>
      </w:r>
      <w:r w:rsidR="00672E87" w:rsidRPr="00A038A3">
        <w:rPr>
          <w:rFonts w:ascii="Times New Roman" w:hAnsi="Times New Roman" w:cs="Times New Roman"/>
          <w:b/>
          <w:sz w:val="40"/>
          <w:szCs w:val="40"/>
        </w:rPr>
        <w:t>31.01.2023 do 13.02.2023 r.</w:t>
      </w:r>
    </w:p>
    <w:p w:rsidR="00672E87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A038A3" w:rsidRDefault="00A038A3" w:rsidP="000C2D18">
      <w:pPr>
        <w:jc w:val="both"/>
        <w:rPr>
          <w:rFonts w:ascii="Times New Roman" w:eastAsia="Calibri" w:hAnsi="Times New Roman" w:cs="Times New Roman"/>
          <w:b/>
        </w:rPr>
      </w:pPr>
    </w:p>
    <w:p w:rsidR="00BE4DA7" w:rsidRDefault="002667B9" w:rsidP="000C2D18">
      <w:pPr>
        <w:jc w:val="both"/>
        <w:rPr>
          <w:rFonts w:ascii="Times New Roman" w:eastAsia="Calibri" w:hAnsi="Times New Roman" w:cs="Times New Roman"/>
          <w:b/>
        </w:rPr>
      </w:pPr>
      <w:r w:rsidRPr="00202F96">
        <w:rPr>
          <w:rFonts w:ascii="Times New Roman" w:eastAsia="Calibri" w:hAnsi="Times New Roman" w:cs="Times New Roman"/>
          <w:b/>
        </w:rPr>
        <w:t>Szanowni Państwo,</w:t>
      </w:r>
    </w:p>
    <w:p w:rsidR="00672E87" w:rsidRPr="00202F96" w:rsidRDefault="00672E87" w:rsidP="000C2D18">
      <w:pPr>
        <w:jc w:val="both"/>
        <w:rPr>
          <w:rFonts w:ascii="Times New Roman" w:eastAsia="Calibri" w:hAnsi="Times New Roman" w:cs="Times New Roman"/>
          <w:b/>
        </w:rPr>
      </w:pPr>
    </w:p>
    <w:p w:rsidR="002667B9" w:rsidRDefault="002667B9" w:rsidP="000C2D1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Uprzejmie informujemy, że Powiatowy Urząd Pracy w Brzegu dysponuje </w:t>
      </w:r>
      <w:r w:rsidR="00BF63DD">
        <w:rPr>
          <w:rFonts w:ascii="Times New Roman" w:eastAsia="Calibri" w:hAnsi="Times New Roman" w:cs="Times New Roman"/>
        </w:rPr>
        <w:t>środkami</w:t>
      </w:r>
      <w:r>
        <w:rPr>
          <w:rFonts w:ascii="Times New Roman" w:eastAsia="Calibri" w:hAnsi="Times New Roman" w:cs="Times New Roman"/>
        </w:rPr>
        <w:t xml:space="preserve"> Krajowego Funduszu  </w:t>
      </w:r>
      <w:r w:rsidR="00BF63DD">
        <w:rPr>
          <w:rFonts w:ascii="Times New Roman" w:eastAsia="Calibri" w:hAnsi="Times New Roman" w:cs="Times New Roman"/>
        </w:rPr>
        <w:t xml:space="preserve">szkoleniowego w wysokości : </w:t>
      </w:r>
      <w:r w:rsidR="00672E87">
        <w:rPr>
          <w:rFonts w:ascii="Times New Roman" w:eastAsia="Calibri" w:hAnsi="Times New Roman" w:cs="Times New Roman"/>
          <w:b/>
        </w:rPr>
        <w:t>385 800</w:t>
      </w:r>
      <w:r w:rsidR="00451802">
        <w:rPr>
          <w:rFonts w:ascii="Times New Roman" w:eastAsia="Calibri" w:hAnsi="Times New Roman" w:cs="Times New Roman"/>
          <w:b/>
        </w:rPr>
        <w:t>,00</w:t>
      </w:r>
      <w:r w:rsidR="00BF63DD" w:rsidRPr="001C6C14">
        <w:rPr>
          <w:rFonts w:ascii="Times New Roman" w:eastAsia="Calibri" w:hAnsi="Times New Roman" w:cs="Times New Roman"/>
          <w:b/>
        </w:rPr>
        <w:t xml:space="preserve"> zł</w:t>
      </w:r>
      <w:r w:rsidR="00BF63DD">
        <w:rPr>
          <w:rFonts w:ascii="Times New Roman" w:eastAsia="Calibri" w:hAnsi="Times New Roman" w:cs="Times New Roman"/>
        </w:rPr>
        <w:t xml:space="preserve"> przeznaczonymi  na kształcenie ustawiczne pracowników i pracodawców .</w:t>
      </w:r>
    </w:p>
    <w:p w:rsidR="00451802" w:rsidRDefault="00BF63DD" w:rsidP="00451802">
      <w:pPr>
        <w:shd w:val="clear" w:color="auto" w:fill="FFFFFF"/>
        <w:spacing w:before="158"/>
        <w:ind w:left="1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związku z tym w okresie </w:t>
      </w:r>
      <w:r w:rsidR="00247051">
        <w:rPr>
          <w:rFonts w:ascii="Times New Roman" w:eastAsia="Calibri" w:hAnsi="Times New Roman" w:cs="Times New Roman"/>
          <w:b/>
          <w:color w:val="FF0000"/>
        </w:rPr>
        <w:t>31</w:t>
      </w:r>
      <w:bookmarkStart w:id="0" w:name="_GoBack"/>
      <w:bookmarkEnd w:id="0"/>
      <w:r w:rsidR="00672E87">
        <w:rPr>
          <w:rFonts w:ascii="Times New Roman" w:eastAsia="Calibri" w:hAnsi="Times New Roman" w:cs="Times New Roman"/>
          <w:b/>
          <w:color w:val="FF0000"/>
        </w:rPr>
        <w:t xml:space="preserve">.01.2023 do </w:t>
      </w:r>
      <w:r w:rsidR="001B0149">
        <w:rPr>
          <w:rFonts w:ascii="Times New Roman" w:eastAsia="Calibri" w:hAnsi="Times New Roman" w:cs="Times New Roman"/>
          <w:b/>
          <w:color w:val="FF0000"/>
        </w:rPr>
        <w:t>1</w:t>
      </w:r>
      <w:r w:rsidR="00672E87">
        <w:rPr>
          <w:rFonts w:ascii="Times New Roman" w:eastAsia="Calibri" w:hAnsi="Times New Roman" w:cs="Times New Roman"/>
          <w:b/>
          <w:color w:val="FF0000"/>
        </w:rPr>
        <w:t>3.02.2023 r</w:t>
      </w:r>
      <w:r w:rsidRPr="001C6C14"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</w:rPr>
        <w:t xml:space="preserve">.odbędzie się  nabór wniosków pracodawców o przyznanie środków z Krajowego Funduszu Szkoleniowego na sfinansowanie  </w:t>
      </w:r>
      <w:r w:rsidR="006D7BBA">
        <w:rPr>
          <w:rFonts w:ascii="Times New Roman" w:eastAsia="Calibri" w:hAnsi="Times New Roman" w:cs="Times New Roman"/>
        </w:rPr>
        <w:t>kształcenia ustawicznego.</w:t>
      </w:r>
    </w:p>
    <w:p w:rsidR="00672E87" w:rsidRPr="00672E87" w:rsidRDefault="00672E87" w:rsidP="00672E87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1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 xml:space="preserve">Minister </w:t>
      </w:r>
      <w:r w:rsidRPr="00672E87">
        <w:rPr>
          <w:rFonts w:ascii="Times New Roman" w:eastAsiaTheme="minorEastAsia" w:hAnsi="Times New Roman" w:cs="Times New Roman"/>
          <w:b/>
          <w:color w:val="000000"/>
          <w:spacing w:val="-2"/>
          <w:sz w:val="24"/>
          <w:szCs w:val="24"/>
          <w:lang w:eastAsia="pl-PL"/>
        </w:rPr>
        <w:t>właściwy ds. pracy określił następujące priorytety wydatkowania KFS w 2023 r:</w:t>
      </w:r>
    </w:p>
    <w:p w:rsidR="00672E87" w:rsidRPr="00672E87" w:rsidRDefault="00672E87" w:rsidP="00672E87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50" w:after="0" w:line="302" w:lineRule="exact"/>
        <w:ind w:left="446" w:right="14" w:hanging="446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4"/>
          <w:szCs w:val="24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kształcenia ustawicznego skierowane do pracodawców zatrudniających cudzoziemców.</w:t>
      </w:r>
    </w:p>
    <w:p w:rsidR="00672E87" w:rsidRPr="00672E87" w:rsidRDefault="00672E87" w:rsidP="00672E87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35" w:after="0" w:line="302" w:lineRule="exact"/>
        <w:ind w:left="446" w:right="10" w:hanging="446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4"/>
          <w:szCs w:val="24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kształcenia ustawicznego w związku z zastosowaniem w firmach nowych procesów, technologii i narzędzi pracy.</w:t>
      </w:r>
    </w:p>
    <w:p w:rsidR="00672E87" w:rsidRPr="00672E87" w:rsidRDefault="00672E87" w:rsidP="00672E87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40" w:after="0" w:line="302" w:lineRule="exact"/>
        <w:ind w:left="446" w:right="5" w:hanging="446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4"/>
          <w:szCs w:val="24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kształcenia ustawicznego w zidentyfikowanych w danym powiecie lub województwie zawodach deficytowych.</w:t>
      </w:r>
    </w:p>
    <w:p w:rsidR="00672E87" w:rsidRPr="00672E87" w:rsidRDefault="00672E87" w:rsidP="00672E87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35" w:after="0" w:line="302" w:lineRule="exact"/>
        <w:ind w:left="446" w:right="14" w:hanging="446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4"/>
          <w:szCs w:val="24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Wsparcie kształcenia ustawicznego dla nowozatrudnionych osób (lub osób, którym zmieniono zakres obowiązków) powyżej 50 roku życia.</w:t>
      </w:r>
    </w:p>
    <w:p w:rsidR="00672E87" w:rsidRPr="00672E87" w:rsidRDefault="00672E87" w:rsidP="00672E87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40" w:after="0" w:line="302" w:lineRule="exact"/>
        <w:ind w:left="446" w:right="5" w:hanging="446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4"/>
          <w:szCs w:val="24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Wsparcie kształcenia ustawicznego osób powracających na rynek pracy po przerwie </w:t>
      </w:r>
      <w:r w:rsidRPr="00672E87">
        <w:rPr>
          <w:rFonts w:ascii="Times New Roman" w:eastAsiaTheme="minorEastAsia" w:hAnsi="Times New Roman" w:cs="Times New Roman"/>
          <w:b/>
          <w:color w:val="000000"/>
          <w:spacing w:val="-4"/>
          <w:sz w:val="24"/>
          <w:szCs w:val="24"/>
          <w:lang w:eastAsia="pl-PL"/>
        </w:rPr>
        <w:lastRenderedPageBreak/>
        <w:t xml:space="preserve">związanej ze sprawowaniem opieki nad dzieckiem oraz osób będących członkami rodzin </w:t>
      </w:r>
      <w:r w:rsidRPr="00672E8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wielodzietnych.</w:t>
      </w:r>
    </w:p>
    <w:p w:rsidR="00672E87" w:rsidRPr="00672E87" w:rsidRDefault="00672E87" w:rsidP="00672E87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30" w:after="0" w:line="307" w:lineRule="exact"/>
        <w:ind w:left="446" w:right="10" w:hanging="446"/>
        <w:jc w:val="both"/>
        <w:rPr>
          <w:rFonts w:ascii="Arial" w:eastAsiaTheme="minorEastAsia" w:hAnsi="Arial" w:cs="Arial"/>
          <w:b/>
          <w:color w:val="000000"/>
          <w:spacing w:val="-9"/>
          <w:lang w:eastAsia="pl-PL"/>
        </w:rPr>
      </w:pPr>
      <w:r w:rsidRPr="00672E87">
        <w:rPr>
          <w:rFonts w:ascii="Times New Roman" w:eastAsiaTheme="minorEastAsia" w:hAnsi="Times New Roman" w:cs="Times New Roman"/>
          <w:b/>
          <w:color w:val="000000"/>
          <w:spacing w:val="-3"/>
          <w:sz w:val="24"/>
          <w:szCs w:val="24"/>
          <w:lang w:eastAsia="pl-PL"/>
        </w:rPr>
        <w:t xml:space="preserve">Wsparcie kształcenia ustawicznego osób poniżej 30 roku życia w zakresie umiejętności </w:t>
      </w:r>
      <w:r w:rsidRPr="00672E87">
        <w:rPr>
          <w:rFonts w:ascii="Times New Roman" w:eastAsiaTheme="minorEastAsia" w:hAnsi="Times New Roman" w:cs="Times New Roman"/>
          <w:b/>
          <w:color w:val="000000"/>
          <w:spacing w:val="-4"/>
          <w:sz w:val="24"/>
          <w:szCs w:val="24"/>
          <w:lang w:eastAsia="pl-PL"/>
        </w:rPr>
        <w:t xml:space="preserve">cyfrowych oraz umiejętności związanych z branżą energetyczną i gospodarką </w:t>
      </w:r>
      <w:r w:rsidRPr="00672E87">
        <w:rPr>
          <w:rFonts w:ascii="Arial" w:eastAsiaTheme="minorEastAsia" w:hAnsi="Arial" w:cs="Arial"/>
          <w:b/>
          <w:color w:val="000000"/>
          <w:spacing w:val="-4"/>
          <w:lang w:eastAsia="pl-PL"/>
        </w:rPr>
        <w:t>odpadami.</w:t>
      </w:r>
    </w:p>
    <w:p w:rsidR="0087249E" w:rsidRPr="0087249E" w:rsidRDefault="00F3664C" w:rsidP="0087249E">
      <w:pPr>
        <w:widowControl w:val="0"/>
        <w:shd w:val="clear" w:color="auto" w:fill="FFFFFF"/>
        <w:autoSpaceDE w:val="0"/>
        <w:autoSpaceDN w:val="0"/>
        <w:adjustRightInd w:val="0"/>
        <w:spacing w:before="941" w:after="0" w:line="240" w:lineRule="auto"/>
        <w:ind w:right="19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387985</wp:posOffset>
                </wp:positionV>
                <wp:extent cx="5800725" cy="11620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2.4pt;margin-top:30.55pt;width:456.75pt;height:9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" fillcolor="white [3212]" strokecolor="#243f60 [1604]" strokeweight="2pt"/>
            </w:pict>
          </mc:Fallback>
        </mc:AlternateContent>
      </w:r>
      <w:r w:rsidR="00A038A3" w:rsidRPr="0087249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Wysokość dofinansowania wnioskowanego  kształcenia wynosi :</w:t>
      </w:r>
    </w:p>
    <w:p w:rsidR="0087249E" w:rsidRPr="0087249E" w:rsidRDefault="00A038A3" w:rsidP="008724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87249E">
        <w:rPr>
          <w:rFonts w:ascii="Times New Roman" w:hAnsi="Times New Roman" w:cs="Times New Roman"/>
          <w:b/>
          <w:sz w:val="24"/>
          <w:szCs w:val="24"/>
          <w:lang w:eastAsia="pl-PL"/>
        </w:rPr>
        <w:t>-100 %</w:t>
      </w:r>
      <w:r w:rsidRPr="0087249E">
        <w:rPr>
          <w:rFonts w:ascii="Times New Roman" w:hAnsi="Times New Roman" w:cs="Times New Roman"/>
          <w:sz w:val="24"/>
          <w:szCs w:val="24"/>
          <w:lang w:eastAsia="pl-PL"/>
        </w:rPr>
        <w:t xml:space="preserve"> kosztów  kształcenia dla mikroprzedsiębio</w:t>
      </w:r>
      <w:r w:rsidR="0087249E" w:rsidRPr="0087249E">
        <w:rPr>
          <w:rFonts w:ascii="Times New Roman" w:hAnsi="Times New Roman" w:cs="Times New Roman"/>
          <w:sz w:val="24"/>
          <w:szCs w:val="24"/>
          <w:lang w:eastAsia="pl-PL"/>
        </w:rPr>
        <w:t>rstw,</w:t>
      </w:r>
    </w:p>
    <w:p w:rsidR="00A038A3" w:rsidRPr="00A038A3" w:rsidRDefault="00A038A3" w:rsidP="008724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87249E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87249E">
        <w:rPr>
          <w:rFonts w:ascii="Times New Roman" w:hAnsi="Times New Roman" w:cs="Times New Roman"/>
          <w:b/>
          <w:sz w:val="24"/>
          <w:szCs w:val="24"/>
          <w:lang w:eastAsia="pl-PL"/>
        </w:rPr>
        <w:t>80%</w:t>
      </w:r>
      <w:r w:rsidRPr="0087249E">
        <w:rPr>
          <w:rFonts w:ascii="Times New Roman" w:hAnsi="Times New Roman" w:cs="Times New Roman"/>
          <w:sz w:val="24"/>
          <w:szCs w:val="24"/>
          <w:lang w:eastAsia="pl-PL"/>
        </w:rPr>
        <w:t xml:space="preserve"> kosztów kształcenia  dla pozostałych  przedsiębiorstw i instytucji publicznych</w:t>
      </w:r>
      <w:r w:rsidRPr="00A038A3">
        <w:rPr>
          <w:rFonts w:ascii="Times New Roman" w:hAnsi="Times New Roman" w:cs="Times New Roman"/>
          <w:sz w:val="28"/>
          <w:szCs w:val="28"/>
          <w:lang w:eastAsia="pl-PL"/>
        </w:rPr>
        <w:t xml:space="preserve"> .</w:t>
      </w:r>
    </w:p>
    <w:p w:rsidR="00BF63DD" w:rsidRPr="00BF63DD" w:rsidRDefault="00BF63DD" w:rsidP="000C2D18">
      <w:pPr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87249E" w:rsidRDefault="0087249E" w:rsidP="000C2D18">
      <w:pPr>
        <w:jc w:val="both"/>
        <w:rPr>
          <w:rFonts w:ascii="Times New Roman" w:eastAsia="Calibri" w:hAnsi="Times New Roman" w:cs="Times New Roman"/>
          <w:b/>
        </w:rPr>
      </w:pPr>
    </w:p>
    <w:p w:rsidR="007B780E" w:rsidRPr="000C2D18" w:rsidRDefault="000C2D18" w:rsidP="000C2D18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I.</w:t>
      </w:r>
      <w:r w:rsidR="00BF63DD">
        <w:rPr>
          <w:rFonts w:ascii="Times New Roman" w:eastAsia="Calibri" w:hAnsi="Times New Roman" w:cs="Times New Roman"/>
          <w:b/>
        </w:rPr>
        <w:t xml:space="preserve"> </w:t>
      </w:r>
      <w:r w:rsidR="007B780E" w:rsidRPr="000C2D18">
        <w:rPr>
          <w:rFonts w:ascii="Times New Roman" w:eastAsia="Calibri" w:hAnsi="Times New Roman" w:cs="Times New Roman"/>
          <w:b/>
        </w:rPr>
        <w:t xml:space="preserve">Z uwagi na czas rozpatrywania wniosków oraz konieczność zawarcia umów przed terminem rozpoczęcia kształcenia ustawicznego, Pracodawca przy planowaniu terminu szkolenia </w:t>
      </w:r>
      <w:r w:rsidR="002C3114" w:rsidRPr="000C2D18">
        <w:rPr>
          <w:rFonts w:ascii="Times New Roman" w:eastAsia="Calibri" w:hAnsi="Times New Roman" w:cs="Times New Roman"/>
          <w:b/>
        </w:rPr>
        <w:t xml:space="preserve">powinien </w:t>
      </w:r>
      <w:r w:rsidR="007B780E" w:rsidRPr="000C2D18">
        <w:rPr>
          <w:rFonts w:ascii="Times New Roman" w:eastAsia="Calibri" w:hAnsi="Times New Roman" w:cs="Times New Roman"/>
          <w:b/>
        </w:rPr>
        <w:t xml:space="preserve">uwzględnić okres </w:t>
      </w:r>
      <w:r w:rsidR="002C3114" w:rsidRPr="000C2D18">
        <w:rPr>
          <w:rFonts w:ascii="Times New Roman" w:eastAsia="Calibri" w:hAnsi="Times New Roman" w:cs="Times New Roman"/>
          <w:b/>
        </w:rPr>
        <w:t xml:space="preserve"> </w:t>
      </w:r>
      <w:r w:rsidR="00994173" w:rsidRPr="000C2D18">
        <w:rPr>
          <w:rFonts w:ascii="Times New Roman" w:eastAsia="Calibri" w:hAnsi="Times New Roman" w:cs="Times New Roman"/>
          <w:b/>
        </w:rPr>
        <w:t>30</w:t>
      </w:r>
      <w:r w:rsidR="002C3114" w:rsidRPr="000C2D18">
        <w:rPr>
          <w:rFonts w:ascii="Times New Roman" w:eastAsia="Calibri" w:hAnsi="Times New Roman" w:cs="Times New Roman"/>
          <w:b/>
        </w:rPr>
        <w:t xml:space="preserve"> dni, począwszy od dnia złożenia wniosku , który będzie przeznaczony na dokonanie oceny formalnej oraz merytorycznej wniosków.</w:t>
      </w:r>
    </w:p>
    <w:p w:rsidR="004A7D77" w:rsidRPr="000C2D18" w:rsidRDefault="00BF63DD" w:rsidP="000C2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</w:t>
      </w:r>
      <w:r w:rsidR="000C2D18">
        <w:rPr>
          <w:rFonts w:ascii="Times New Roman" w:hAnsi="Times New Roman" w:cs="Times New Roman"/>
          <w:b/>
        </w:rPr>
        <w:t xml:space="preserve"> </w:t>
      </w:r>
      <w:r w:rsidR="00BE4DA7" w:rsidRPr="000C2D18">
        <w:rPr>
          <w:rFonts w:ascii="Times New Roman" w:hAnsi="Times New Roman" w:cs="Times New Roman"/>
          <w:b/>
        </w:rPr>
        <w:t>Powiatowy Urząd Pracy w Brzegu przypomina iż</w:t>
      </w:r>
      <w:r w:rsidR="00BE4DA7" w:rsidRPr="000C2D18">
        <w:rPr>
          <w:rFonts w:ascii="Times New Roman" w:hAnsi="Times New Roman" w:cs="Times New Roman"/>
        </w:rPr>
        <w:t xml:space="preserve"> :</w:t>
      </w:r>
    </w:p>
    <w:p w:rsidR="00BE4DA7" w:rsidRPr="00202F96" w:rsidRDefault="00BE4DA7" w:rsidP="000C2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202F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Skorzystać ze środków KFS nie mogą m.in.: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osoby prowadzące działalność gospodarczą niezatrudniające pracownika na podstawie umowy o pracę,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współpracujące przy prowadzeniu działalności gospodarczej -  zgodnie z art. 8 ust. 11 ustawy o systemie ubezpieczeń społecznych są to: małżonek, dzieci własne lub dzieci drugiego małżonka i dzieci przysposobione, rodzice oraz macocha i ojczym, pozostające we wspólnym gospodarstwie domowym i współpracujące przy prowadzeniu działalności,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lekarze i lekarze dentyści, którzy chcą sfinansować szkolenia specjalizacyjne i staże podyplomowe wraz z kosztami obsługi określone w przepisach o zawodach lekarza i lekarza dentysty, a także pielęgniarki i położne które chcą sfinansować specjalizacje, o których mowa  w przepisach o zawodach pielęgniarki i położnej,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pracownicy będący na: urlopie macierzyńskim/ojcowskim/wychowawczym, urlopie bezpłatnym,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pełniące funkcje zarządcze w spółkach prawa handlowego (z wyjątkiem sytuacji, gdy osoby te zatrudnione są na umowę o pracę w spółce),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prezes spółki z ograniczoną odpowiedzialnością, który jest jedynym lub większościowym udziałowcem,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zatrudnione na podstawie umów cywilnoprawnych,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pracodawcy chcący realizować samodzielnie kształcenie ustawiczne dla swoich pracowników, bez udziału zewnętrznych instytucji szkoleniowych.</w:t>
      </w:r>
    </w:p>
    <w:p w:rsidR="00BE4DA7" w:rsidRPr="000C2D18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C2D18" w:rsidRDefault="00451802" w:rsidP="000C2D18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49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III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.</w:t>
      </w:r>
      <w:r w:rsidR="001C6C14" w:rsidRPr="001C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C14" w:rsidRPr="001C6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Dopuszcza się negocjacje z pracodawcą treści wniosku, w celu ustalenia ceny usługi kształcenia ustawicznego, liczby osób objętych kształceniem ustawicznym, realizatora usługi, programu kształcenia ustawicznego programu kształcenia ustawicznego lub </w:t>
      </w:r>
      <w:r w:rsidR="001C6C14" w:rsidRPr="001C6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zakresu egzaminu, z uwzględnieniem zasady zapewniania najwyższej  jakości usługi oraz zachowania racjonalnego wydatkowania środków publicznych .</w:t>
      </w:r>
    </w:p>
    <w:p w:rsidR="00151C76" w:rsidRPr="00202F96" w:rsidRDefault="00151C7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202F96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87249E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I</w:t>
      </w:r>
      <w:r w:rsidR="00202F96" w:rsidRPr="0087249E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="000C2D18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1C6C14" w:rsidRPr="00202F96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Finansowane będą wyłącznie formy kształcenia kończące się otrzymaniem uprawnienia, certyfikatu lub innego dokumentu, potwierdzającego uzyskania lub uaktualnienie kompetencji do celów zawodowych</w:t>
      </w:r>
    </w:p>
    <w:p w:rsidR="00151C76" w:rsidRPr="00202F96" w:rsidRDefault="00151C76" w:rsidP="00202F96">
      <w:pPr>
        <w:pStyle w:val="Akapitzlist1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DA7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 w:rsidRPr="0087249E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="00202F96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BE4DA7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Ś</w:t>
      </w:r>
      <w:r w:rsidR="00BE4DA7" w:rsidRPr="00202F96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rodki KFS przyznane na kształcenie ustawicz</w:t>
      </w:r>
      <w:r w:rsidR="00BE4DA7" w:rsidRPr="00202F96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ne pracodawców i pracowników stanowią pomoc de minimis.</w:t>
      </w:r>
    </w:p>
    <w:p w:rsidR="00202F96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</w:p>
    <w:p w:rsidR="00202F96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VI</w:t>
      </w:r>
      <w:r w:rsidR="00202F96"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.</w:t>
      </w:r>
      <w:r w:rsidR="00202F96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 xml:space="preserve"> Powiatowy Urząd Pracy w Brzegu rozpatruje  wnioski kompletne, wraz z załącznikami.W przypadku gdy wniosek jest wypełniony nieprawidłowo, urzad wyznacza pracodawcy termin nie krótszy niż 7 dni i nie dłuższy niż 14 dni do jego poprawienia.</w:t>
      </w:r>
    </w:p>
    <w:p w:rsidR="00202F96" w:rsidRPr="0087249E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Wniosek pozostawia się bez rozpatrzenia, o czym informuje</w:t>
      </w:r>
      <w:r w:rsidR="00F3664C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 </w:t>
      </w:r>
      <w:r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si</w:t>
      </w:r>
      <w:r w:rsidR="00F3664C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ę</w:t>
      </w:r>
      <w:r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 pracodawcę na pismie, w przypadku:</w:t>
      </w:r>
    </w:p>
    <w:p w:rsidR="00202F96" w:rsidRPr="0087249E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nieoprawienia wniosku we wskazanym terminie,</w:t>
      </w:r>
    </w:p>
    <w:p w:rsidR="00202F96" w:rsidRDefault="0087249E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292735</wp:posOffset>
                </wp:positionV>
                <wp:extent cx="6143625" cy="11620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15.35pt;margin-top:23.05pt;width:483.75pt;height:9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" fillcolor="white [3212]" strokecolor="#243f60 [1604]" strokeweight="2pt"/>
            </w:pict>
          </mc:Fallback>
        </mc:AlternateContent>
      </w:r>
      <w:r w:rsidR="00202F96" w:rsidRPr="0087249E"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>niedołączenia załączników wymaganych do wniosku.</w:t>
      </w:r>
    </w:p>
    <w:p w:rsidR="0087249E" w:rsidRDefault="0087249E" w:rsidP="0087249E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  <w:t xml:space="preserve">UWAGA! </w:t>
      </w:r>
    </w:p>
    <w:p w:rsidR="0087249E" w:rsidRPr="0087249E" w:rsidRDefault="0087249E" w:rsidP="0087249E">
      <w:pPr>
        <w:pStyle w:val="Akapitzlist1"/>
        <w:numPr>
          <w:ilvl w:val="0"/>
          <w:numId w:val="21"/>
        </w:numPr>
        <w:spacing w:after="24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u w:val="single"/>
          <w:lang w:eastAsia="pl-PL"/>
        </w:rPr>
      </w:pPr>
      <w:r w:rsidRPr="0087249E">
        <w:rPr>
          <w:rFonts w:ascii="Times New Roman" w:hAnsi="Times New Roman" w:cs="Times New Roman"/>
          <w:b/>
          <w:noProof/>
          <w:kern w:val="1"/>
          <w:sz w:val="24"/>
          <w:szCs w:val="24"/>
          <w:u w:val="single"/>
          <w:lang w:eastAsia="pl-PL"/>
        </w:rPr>
        <w:t>Do rozpatrzenia będzie kwalifikował się wniosek pracodawcy, który spełnia wymagania  przynajmniej  jednego z wymienionych  wyzej priorytetów Ministra Rodzinyi Polityki Społecznej.</w:t>
      </w:r>
    </w:p>
    <w:p w:rsidR="0087249E" w:rsidRPr="0087249E" w:rsidRDefault="0087249E" w:rsidP="0087249E">
      <w:pPr>
        <w:pStyle w:val="Akapitzlist1"/>
        <w:spacing w:after="240"/>
        <w:ind w:left="0"/>
        <w:jc w:val="both"/>
        <w:rPr>
          <w:rFonts w:ascii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:rsidR="00BE4DA7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87249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VII</w:t>
      </w:r>
      <w:r w:rsidR="000C2D18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. 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Wzór wniosku oraz załączniki a także Barometr zawodów 202</w:t>
      </w:r>
      <w:r w:rsidR="0087249E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3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r dla powiatu brzeskiego o</w:t>
      </w:r>
      <w:r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raz dla województwa opolskiego 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można pobrać na stronie :</w:t>
      </w:r>
      <w:r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brzeg.praca.gov.pl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w zakładce : dokumenty do pobrania.</w:t>
      </w:r>
    </w:p>
    <w:p w:rsidR="00451802" w:rsidRDefault="00202F96" w:rsidP="00451802">
      <w:pPr>
        <w:pStyle w:val="Akapitzlist2"/>
        <w:spacing w:after="240" w:line="100" w:lineRule="atLeast"/>
        <w:ind w:left="0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Wniosek </w:t>
      </w:r>
      <w:r w:rsidR="00451802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można składać: </w:t>
      </w:r>
    </w:p>
    <w:p w:rsidR="00451802" w:rsidRDefault="00696EA5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 formie tradycyjnej –papierowej na aktualnie obowiązujących drukach, w siedzibie Powiatowego Urzędu Pracy w Brzegu ul. Armii Krajowej 32 lub przesyłając pocztą bądź kurierem. W przypadku wniosków przesyłanych do Urzędu pocztą d</w:t>
      </w:r>
      <w:r w:rsidR="00451802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ecyduje data stempla pocztowego </w:t>
      </w:r>
    </w:p>
    <w:p w:rsidR="00451802" w:rsidRPr="00151C76" w:rsidRDefault="00451802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elektronicznie za pośrednictwem portalu praca.gov.pl</w:t>
      </w:r>
      <w:r w:rsidR="00151C76" w:rsidRPr="008C033B">
        <w:rPr>
          <w:rFonts w:ascii="fira sans light" w:hAnsi="fira sans light"/>
          <w:color w:val="333333"/>
        </w:rPr>
        <w:t xml:space="preserve"> -</w:t>
      </w:r>
      <w:r w:rsidR="00151C76">
        <w:rPr>
          <w:rFonts w:ascii="fira sans light" w:hAnsi="fira sans light"/>
          <w:color w:val="333333"/>
          <w:shd w:val="clear" w:color="auto" w:fill="F6F7FB"/>
        </w:rPr>
        <w:t xml:space="preserve"> </w:t>
      </w:r>
      <w:r w:rsidR="00151C76" w:rsidRPr="00151C76">
        <w:rPr>
          <w:rFonts w:ascii="fira sans light" w:hAnsi="fira sans light"/>
          <w:color w:val="333333"/>
          <w:sz w:val="24"/>
          <w:szCs w:val="24"/>
        </w:rPr>
        <w:t>Wnioski o usługi i świadczenia z urzędu → Pismo do urzędu (PSZ-PU). W punkcie 3 pisma: DANE SPRAWY Rodzaj</w:t>
      </w:r>
      <w:r w:rsidR="00151C76">
        <w:rPr>
          <w:rFonts w:ascii="fira sans light" w:hAnsi="fira sans light"/>
          <w:color w:val="333333"/>
          <w:sz w:val="24"/>
          <w:szCs w:val="24"/>
        </w:rPr>
        <w:t xml:space="preserve"> sprawy należy wpisać „Wniosek </w:t>
      </w:r>
      <w:r w:rsidR="00151C76" w:rsidRPr="00151C76">
        <w:rPr>
          <w:rFonts w:ascii="fira sans light" w:hAnsi="fira sans light"/>
          <w:color w:val="333333"/>
          <w:sz w:val="24"/>
          <w:szCs w:val="24"/>
        </w:rPr>
        <w:t xml:space="preserve"> KFS" → do pisma należy dołączyć zeskanowany, podpisany</w:t>
      </w:r>
      <w:r w:rsidR="006D7BBA">
        <w:rPr>
          <w:rFonts w:ascii="fira sans light" w:hAnsi="fira sans light"/>
          <w:color w:val="333333"/>
          <w:sz w:val="24"/>
          <w:szCs w:val="24"/>
        </w:rPr>
        <w:t xml:space="preserve"> </w:t>
      </w:r>
      <w:r w:rsidR="00085871">
        <w:rPr>
          <w:rFonts w:ascii="fira sans light" w:hAnsi="fira sans light"/>
          <w:color w:val="333333"/>
          <w:sz w:val="24"/>
          <w:szCs w:val="24"/>
        </w:rPr>
        <w:t>podpisem kwalifikowanym</w:t>
      </w:r>
      <w:r w:rsidR="006D7BBA">
        <w:rPr>
          <w:rFonts w:ascii="fira sans light" w:hAnsi="fira sans light"/>
          <w:color w:val="333333"/>
          <w:sz w:val="24"/>
          <w:szCs w:val="24"/>
        </w:rPr>
        <w:t xml:space="preserve"> lub profilem zaufanym</w:t>
      </w:r>
      <w:r w:rsidR="00151C76" w:rsidRPr="00151C76">
        <w:rPr>
          <w:rFonts w:ascii="fira sans light" w:hAnsi="fira sans light"/>
          <w:color w:val="333333"/>
          <w:sz w:val="24"/>
          <w:szCs w:val="24"/>
        </w:rPr>
        <w:t xml:space="preserve"> wniosek wraz z wszystkimi wymaganymi załącznikami ( </w:t>
      </w:r>
      <w:r w:rsidR="00151C76" w:rsidRPr="00151C76">
        <w:rPr>
          <w:rStyle w:val="Pogrubienie"/>
          <w:rFonts w:ascii="fira sans light" w:hAnsi="fira sans light"/>
          <w:color w:val="333333"/>
          <w:sz w:val="24"/>
          <w:szCs w:val="24"/>
        </w:rPr>
        <w:t>tylko i wyłącznie w formacie pdf ).</w:t>
      </w:r>
    </w:p>
    <w:p w:rsidR="00202F96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696EA5" w:rsidRPr="00202F96" w:rsidRDefault="00696EA5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Zabrania się jakiejkolwiek modyfikacji wniosku oraz załączników. </w:t>
      </w: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76923C"/>
          <w:kern w:val="1"/>
          <w:sz w:val="24"/>
          <w:szCs w:val="24"/>
          <w:lang w:eastAsia="hi-IN" w:bidi="hi-IN"/>
        </w:rPr>
      </w:pP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0C2D1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Informacji szczegółowych udzielają doradcy</w:t>
      </w:r>
      <w:r w:rsidR="001B014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klienta pokój nr 29</w:t>
      </w:r>
      <w:r w:rsidRPr="000C2D1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tel. 77.444 13 93 w. 159</w:t>
      </w: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0C2D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</w:t>
      </w:r>
      <w:r w:rsidRPr="000C2D18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                    </w:t>
      </w:r>
    </w:p>
    <w:p w:rsidR="00BE4DA7" w:rsidRPr="000C2D18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4DA7" w:rsidRPr="000C2D18" w:rsidRDefault="00BE4DA7" w:rsidP="000C2D18">
      <w:pPr>
        <w:jc w:val="both"/>
        <w:rPr>
          <w:rFonts w:ascii="Times New Roman" w:hAnsi="Times New Roman" w:cs="Times New Roman"/>
        </w:rPr>
      </w:pPr>
    </w:p>
    <w:p w:rsidR="004A7D77" w:rsidRPr="000C2D18" w:rsidRDefault="004A7D77" w:rsidP="000C2D18">
      <w:pPr>
        <w:jc w:val="both"/>
        <w:rPr>
          <w:rFonts w:ascii="Times New Roman" w:hAnsi="Times New Roman" w:cs="Times New Roman"/>
        </w:rPr>
      </w:pPr>
    </w:p>
    <w:sectPr w:rsidR="004A7D77" w:rsidRPr="000C2D18" w:rsidSect="0087249E">
      <w:footerReference w:type="default" r:id="rId10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63" w:rsidRDefault="00255463" w:rsidP="004A7D77">
      <w:pPr>
        <w:spacing w:after="0" w:line="240" w:lineRule="auto"/>
      </w:pPr>
      <w:r>
        <w:separator/>
      </w:r>
    </w:p>
  </w:endnote>
  <w:endnote w:type="continuationSeparator" w:id="0">
    <w:p w:rsidR="00255463" w:rsidRDefault="00255463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font291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51">
          <w:rPr>
            <w:noProof/>
          </w:rPr>
          <w:t>2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63" w:rsidRDefault="00255463" w:rsidP="004A7D77">
      <w:pPr>
        <w:spacing w:after="0" w:line="240" w:lineRule="auto"/>
      </w:pPr>
      <w:r>
        <w:separator/>
      </w:r>
    </w:p>
  </w:footnote>
  <w:footnote w:type="continuationSeparator" w:id="0">
    <w:p w:rsidR="00255463" w:rsidRDefault="00255463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40A"/>
    <w:multiLevelType w:val="hybridMultilevel"/>
    <w:tmpl w:val="0DDE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03B6"/>
    <w:multiLevelType w:val="singleLevel"/>
    <w:tmpl w:val="32E285BA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2">
    <w:nsid w:val="17D57042"/>
    <w:multiLevelType w:val="hybridMultilevel"/>
    <w:tmpl w:val="12BE5AC6"/>
    <w:lvl w:ilvl="0" w:tplc="E18C4D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133A"/>
    <w:multiLevelType w:val="hybridMultilevel"/>
    <w:tmpl w:val="7764C956"/>
    <w:name w:val="WWNum31222"/>
    <w:lvl w:ilvl="0" w:tplc="3DB4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0C01"/>
    <w:multiLevelType w:val="singleLevel"/>
    <w:tmpl w:val="75360BA6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52445"/>
    <w:multiLevelType w:val="hybridMultilevel"/>
    <w:tmpl w:val="658285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20649"/>
    <w:multiLevelType w:val="hybridMultilevel"/>
    <w:tmpl w:val="7D14E76E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38A5"/>
    <w:multiLevelType w:val="singleLevel"/>
    <w:tmpl w:val="B326335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58D8209B"/>
    <w:multiLevelType w:val="hybridMultilevel"/>
    <w:tmpl w:val="5DB080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25C91"/>
    <w:multiLevelType w:val="singleLevel"/>
    <w:tmpl w:val="F19A39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0CF2B3E"/>
    <w:multiLevelType w:val="hybridMultilevel"/>
    <w:tmpl w:val="235832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1748D"/>
    <w:multiLevelType w:val="hybridMultilevel"/>
    <w:tmpl w:val="2BDE5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F4386"/>
    <w:multiLevelType w:val="hybridMultilevel"/>
    <w:tmpl w:val="1C8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926E2"/>
    <w:multiLevelType w:val="hybridMultilevel"/>
    <w:tmpl w:val="C890F9A2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6"/>
  </w:num>
  <w:num w:numId="5">
    <w:abstractNumId w:val="19"/>
  </w:num>
  <w:num w:numId="6">
    <w:abstractNumId w:val="10"/>
  </w:num>
  <w:num w:numId="7">
    <w:abstractNumId w:val="17"/>
  </w:num>
  <w:num w:numId="8">
    <w:abstractNumId w:val="13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12"/>
  </w:num>
  <w:num w:numId="16">
    <w:abstractNumId w:val="18"/>
  </w:num>
  <w:num w:numId="17">
    <w:abstractNumId w:val="0"/>
  </w:num>
  <w:num w:numId="18">
    <w:abstractNumId w:val="7"/>
  </w:num>
  <w:num w:numId="19">
    <w:abstractNumId w:val="2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85871"/>
    <w:rsid w:val="000B00F1"/>
    <w:rsid w:val="000C2D18"/>
    <w:rsid w:val="00102470"/>
    <w:rsid w:val="00151C76"/>
    <w:rsid w:val="001B0149"/>
    <w:rsid w:val="001C6C14"/>
    <w:rsid w:val="00202F96"/>
    <w:rsid w:val="00247051"/>
    <w:rsid w:val="00255463"/>
    <w:rsid w:val="002662CD"/>
    <w:rsid w:val="002667B9"/>
    <w:rsid w:val="002C3114"/>
    <w:rsid w:val="00303EB9"/>
    <w:rsid w:val="00406B95"/>
    <w:rsid w:val="004209D5"/>
    <w:rsid w:val="00451802"/>
    <w:rsid w:val="00480D52"/>
    <w:rsid w:val="004A7D77"/>
    <w:rsid w:val="00581100"/>
    <w:rsid w:val="00655D45"/>
    <w:rsid w:val="00672E87"/>
    <w:rsid w:val="00696EA5"/>
    <w:rsid w:val="006D7BBA"/>
    <w:rsid w:val="0071512B"/>
    <w:rsid w:val="00736712"/>
    <w:rsid w:val="007B780E"/>
    <w:rsid w:val="00833F9A"/>
    <w:rsid w:val="0087249E"/>
    <w:rsid w:val="008C033B"/>
    <w:rsid w:val="00994173"/>
    <w:rsid w:val="00A038A3"/>
    <w:rsid w:val="00BE4DA7"/>
    <w:rsid w:val="00BF63DD"/>
    <w:rsid w:val="00DF1F2D"/>
    <w:rsid w:val="00E311A0"/>
    <w:rsid w:val="00EC79B8"/>
    <w:rsid w:val="00F3664C"/>
    <w:rsid w:val="00F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cp:lastPrinted>2023-01-30T07:37:00Z</cp:lastPrinted>
  <dcterms:created xsi:type="dcterms:W3CDTF">2021-01-19T10:12:00Z</dcterms:created>
  <dcterms:modified xsi:type="dcterms:W3CDTF">2023-01-30T07:46:00Z</dcterms:modified>
</cp:coreProperties>
</file>